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A5" w:rsidRDefault="0006621B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 i 64/20. i 151/22 i članka 5. Pravilnika o načinu i postupku zapošljavanja u Osnovnoj školi Benkovac, ravnatelj Osnovne škole Benkovac raspisuje:</w:t>
      </w:r>
    </w:p>
    <w:p w:rsidR="00E121A5" w:rsidRDefault="0006621B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E121A5" w:rsidRDefault="0006621B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E121A5" w:rsidRDefault="000662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E121A5" w:rsidRDefault="0006621B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nepuno radno vrijeme (14 sati tjedno) </w:t>
      </w:r>
    </w:p>
    <w:p w:rsidR="00E121A5" w:rsidRDefault="0006621B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 07/17, 68/18, 98/19., 64/20. i 151/22 i to:</w:t>
      </w:r>
    </w:p>
    <w:p w:rsidR="00E121A5" w:rsidRDefault="00E121A5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 6. Zakona o odgoju i obrazovanju u osnovnoj i srednjoj školi (Narodne novine, broj 87/08, 86/09, 92/10,105/10, 90/11, 5/12, 16/12, 86/12, 126/12, 94/13, 152/14., 07/17, 68/18, 98/19., 64/20. i 151/22) te iz članka 17. Pravilnika o odgovarajućoj vrsti obrazovanja učitelja i stručnih suradnika u osnovnoj školi (NN broj 6/19 i 75/20).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E121A5" w:rsidRDefault="00E121A5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odnosa  u školskoj ustanovi u smislu članka 106. Zakona o odgoju i obrazovanju u osnovnoj i srednjoj školi (ne starije od 8 dana od dana objave natječaja).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evidentiranom </w:t>
      </w:r>
      <w:bookmarkEnd w:id="0"/>
      <w:r>
        <w:rPr>
          <w:rFonts w:ascii="Times New Roman" w:hAnsi="Times New Roman" w:cs="Times New Roman"/>
          <w:sz w:val="24"/>
          <w:szCs w:val="24"/>
        </w:rPr>
        <w:t>radnom stažu (elektronički zapis ili potvrda o podacima evidentiranim u  matičnoj evidenciji HZMO – ne starije od 8 dana)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 broj 157/13., 152/14.,39/18. i 32/20.) te članka 48. Zakona o civilnim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E121A5" w:rsidRDefault="0006621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E121A5" w:rsidRDefault="00C1325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06621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121A5" w:rsidRDefault="0006621B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E121A5" w:rsidRDefault="00C13258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621B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Pr="0006621B" w:rsidRDefault="0006621B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06621B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 w:rsidR="00C13258">
        <w:rPr>
          <w:rFonts w:ascii="Times New Roman" w:hAnsi="Times New Roman" w:cs="Times New Roman"/>
          <w:noProof/>
          <w:sz w:val="24"/>
          <w:szCs w:val="24"/>
          <w:lang w:val="en-US"/>
        </w:rPr>
        <w:t>12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121A5" w:rsidRPr="0006621B" w:rsidRDefault="0006621B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:rsidR="00E121A5" w:rsidRPr="0006621B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4F7D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Benkovcu,</w:t>
      </w:r>
      <w:r w:rsidR="00C13258">
        <w:rPr>
          <w:rFonts w:ascii="Times New Roman" w:hAnsi="Times New Roman" w:cs="Times New Roman"/>
          <w:bCs/>
          <w:sz w:val="24"/>
          <w:szCs w:val="24"/>
        </w:rPr>
        <w:t xml:space="preserve"> 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92D">
        <w:rPr>
          <w:rFonts w:ascii="Times New Roman" w:hAnsi="Times New Roman" w:cs="Times New Roman"/>
          <w:bCs/>
          <w:sz w:val="24"/>
          <w:szCs w:val="24"/>
        </w:rPr>
        <w:t>rujna</w:t>
      </w:r>
      <w:r w:rsidR="0006621B">
        <w:rPr>
          <w:rFonts w:ascii="Times New Roman" w:hAnsi="Times New Roman" w:cs="Times New Roman"/>
          <w:bCs/>
          <w:sz w:val="24"/>
          <w:szCs w:val="24"/>
        </w:rPr>
        <w:t xml:space="preserve"> 2023. godine          </w:t>
      </w: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E121A5" w:rsidRDefault="00E121A5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1A5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8B4C7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9BB05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886E541C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273EDCCC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5"/>
    <w:rsid w:val="0006621B"/>
    <w:rsid w:val="004F7D14"/>
    <w:rsid w:val="00AB792D"/>
    <w:rsid w:val="00C13258"/>
    <w:rsid w:val="00E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BBE4"/>
  <w15:docId w15:val="{E9DB8E62-8528-4EAB-B644-9BDF8D5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14</cp:revision>
  <cp:lastPrinted>2023-03-21T08:46:00Z</cp:lastPrinted>
  <dcterms:created xsi:type="dcterms:W3CDTF">2022-04-19T08:26:00Z</dcterms:created>
  <dcterms:modified xsi:type="dcterms:W3CDTF">2023-09-22T07:57:00Z</dcterms:modified>
</cp:coreProperties>
</file>